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E2" w:rsidRDefault="00DE72E2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37154623">
            <wp:extent cx="1600200" cy="12858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72E2" w:rsidRDefault="00DE72E2"/>
    <w:p w:rsidR="004E39B2" w:rsidRDefault="00196FCD">
      <w:r>
        <w:t>ZASADY PRZYJMOWANIA I KATEGORYZACJI BUKIETÓW</w:t>
      </w:r>
    </w:p>
    <w:p w:rsidR="00196FCD" w:rsidRDefault="00196FCD">
      <w:r w:rsidRPr="00196FCD">
        <w:tab/>
        <w:t>We wszystkich kategoriach konkursowych bukiety mają zawierać wyłącznie rośliny pochodzące z miejscowych lasów, łąk i ogrodów ze szczególnym uwzględnieniem ziół (np. mięta, ruta, dziewanna, lebiodka, krwawnik, hyzop, czarnuszka, cząber, rozmaryn i in.) oraz kwiatów polnych i ogrodowych, a także gałązki np. jarzębiny, leszczyny, mirtu. Nie określa się wielkości bukietów. Wszelkie ozdoby, wiązania, czy dodatki muszą mieć charakter ekologiczny (dopuszczalne są wstążki z materiałów naturalnych).</w:t>
      </w:r>
    </w:p>
    <w:p w:rsidR="00196FCD" w:rsidRDefault="00196FCD" w:rsidP="00196FCD">
      <w:pPr>
        <w:pStyle w:val="Akapitzlist"/>
        <w:numPr>
          <w:ilvl w:val="0"/>
          <w:numId w:val="3"/>
        </w:numPr>
        <w:spacing w:after="0"/>
        <w:jc w:val="both"/>
        <w:rPr>
          <w:szCs w:val="16"/>
        </w:rPr>
      </w:pPr>
      <w:r w:rsidRPr="00196FCD">
        <w:rPr>
          <w:b/>
          <w:szCs w:val="16"/>
        </w:rPr>
        <w:t xml:space="preserve">„Tradycyjny Bukiet Zielny” – </w:t>
      </w:r>
      <w:r w:rsidRPr="00196FCD">
        <w:rPr>
          <w:szCs w:val="16"/>
        </w:rPr>
        <w:t>głównym kryterium oceny jest skład i ilość wykorzystanych ziół i kwiatów.</w:t>
      </w:r>
      <w:r>
        <w:rPr>
          <w:szCs w:val="16"/>
        </w:rPr>
        <w:t xml:space="preserve"> Bukiet musi mieć możliwość by trzymać go w ręce. Dopuszczalna inna forma to naręcze.</w:t>
      </w:r>
      <w:r w:rsidRPr="00196FCD">
        <w:rPr>
          <w:szCs w:val="16"/>
        </w:rPr>
        <w:t xml:space="preserve"> Zgodnie z małopolską tradycją Tradycyjny Bukiet Zielny zawiera również nabite na patyk jabłko. </w:t>
      </w:r>
      <w:r>
        <w:rPr>
          <w:szCs w:val="16"/>
        </w:rPr>
        <w:t xml:space="preserve">Bukiet musi mieć jak najwięcej wspólnego z tradycją. </w:t>
      </w:r>
    </w:p>
    <w:p w:rsidR="00196FCD" w:rsidRPr="006C65F7" w:rsidRDefault="00196FCD" w:rsidP="00196FCD">
      <w:pPr>
        <w:numPr>
          <w:ilvl w:val="0"/>
          <w:numId w:val="3"/>
        </w:numPr>
        <w:spacing w:after="0"/>
        <w:jc w:val="both"/>
        <w:rPr>
          <w:b/>
          <w:szCs w:val="16"/>
        </w:rPr>
      </w:pPr>
      <w:r>
        <w:rPr>
          <w:b/>
          <w:szCs w:val="16"/>
        </w:rPr>
        <w:t>„</w:t>
      </w:r>
      <w:r w:rsidRPr="00D061E6">
        <w:rPr>
          <w:b/>
          <w:szCs w:val="16"/>
        </w:rPr>
        <w:t>Profesjonalny Bukiet Florysty”</w:t>
      </w:r>
      <w:r w:rsidRPr="006C65F7">
        <w:rPr>
          <w:b/>
          <w:szCs w:val="16"/>
        </w:rPr>
        <w:t xml:space="preserve"> – </w:t>
      </w:r>
      <w:r w:rsidRPr="006C65F7">
        <w:rPr>
          <w:szCs w:val="16"/>
        </w:rPr>
        <w:t>kryterium oceny to technika ułożenia bukietu i </w:t>
      </w:r>
      <w:r>
        <w:rPr>
          <w:szCs w:val="16"/>
        </w:rPr>
        <w:t>odpowiedni dobór ziół i </w:t>
      </w:r>
      <w:r w:rsidRPr="006C65F7">
        <w:rPr>
          <w:szCs w:val="16"/>
        </w:rPr>
        <w:t>kwiatów.</w:t>
      </w:r>
      <w:r>
        <w:rPr>
          <w:szCs w:val="16"/>
        </w:rPr>
        <w:t xml:space="preserve"> Inne formy niż bukiet również są dopuszczalne, jak np. wieńce. W tej kategorii liczą się wszelkie innowacyjne rozwiązania, kreatywność. </w:t>
      </w:r>
    </w:p>
    <w:p w:rsidR="00196FCD" w:rsidRPr="00196FCD" w:rsidRDefault="00196FCD" w:rsidP="00196FCD">
      <w:pPr>
        <w:pStyle w:val="Akapitzlist"/>
        <w:numPr>
          <w:ilvl w:val="0"/>
          <w:numId w:val="3"/>
        </w:numPr>
        <w:rPr>
          <w:szCs w:val="16"/>
        </w:rPr>
      </w:pPr>
      <w:r w:rsidRPr="00196FCD">
        <w:rPr>
          <w:b/>
          <w:szCs w:val="16"/>
        </w:rPr>
        <w:t>„Mały Bukiet”</w:t>
      </w:r>
      <w:r w:rsidRPr="00196FCD">
        <w:rPr>
          <w:szCs w:val="16"/>
        </w:rPr>
        <w:t xml:space="preserve"> - konkurs dla dzieci do 13 roku życia. Kryterium oceny </w:t>
      </w:r>
      <w:r>
        <w:rPr>
          <w:szCs w:val="16"/>
        </w:rPr>
        <w:t xml:space="preserve">to staranność wykonania  oraz </w:t>
      </w:r>
      <w:r w:rsidRPr="00196FCD">
        <w:rPr>
          <w:szCs w:val="16"/>
        </w:rPr>
        <w:t xml:space="preserve">dobór ziół i kwiatów. Bukiet musi być wykonany samodzielnie. </w:t>
      </w:r>
      <w:r w:rsidRPr="00196FCD">
        <w:rPr>
          <w:szCs w:val="16"/>
          <w:u w:val="single"/>
        </w:rPr>
        <w:t>Jest to kategoria wyłącznie dziecięca.</w:t>
      </w:r>
    </w:p>
    <w:p w:rsidR="00196FCD" w:rsidRPr="00196FCD" w:rsidRDefault="00196FCD" w:rsidP="00196FCD">
      <w:pPr>
        <w:pStyle w:val="Akapitzlist"/>
        <w:spacing w:after="0"/>
        <w:ind w:left="1080"/>
        <w:jc w:val="both"/>
        <w:rPr>
          <w:szCs w:val="16"/>
        </w:rPr>
      </w:pPr>
    </w:p>
    <w:p w:rsidR="00196FCD" w:rsidRDefault="00196FCD" w:rsidP="00196FCD">
      <w:pPr>
        <w:ind w:left="360"/>
      </w:pPr>
    </w:p>
    <w:sectPr w:rsidR="00196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4DA1"/>
    <w:multiLevelType w:val="hybridMultilevel"/>
    <w:tmpl w:val="9C2E0A1A"/>
    <w:lvl w:ilvl="0" w:tplc="31946372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CB4D6E"/>
    <w:multiLevelType w:val="hybridMultilevel"/>
    <w:tmpl w:val="7AD4BEA0"/>
    <w:lvl w:ilvl="0" w:tplc="DB7806F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82264"/>
    <w:multiLevelType w:val="hybridMultilevel"/>
    <w:tmpl w:val="D5967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CD"/>
    <w:rsid w:val="00196FCD"/>
    <w:rsid w:val="004902BB"/>
    <w:rsid w:val="004E39B2"/>
    <w:rsid w:val="00DE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F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2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F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2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Dziedzictwa</dc:creator>
  <cp:lastModifiedBy>Maria</cp:lastModifiedBy>
  <cp:revision>2</cp:revision>
  <dcterms:created xsi:type="dcterms:W3CDTF">2019-07-26T09:09:00Z</dcterms:created>
  <dcterms:modified xsi:type="dcterms:W3CDTF">2019-07-26T09:09:00Z</dcterms:modified>
</cp:coreProperties>
</file>